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0CF9" w14:textId="77777777" w:rsidR="00453FB5" w:rsidRPr="0058505D" w:rsidRDefault="00211762" w:rsidP="0083466B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05D">
        <w:rPr>
          <w:rFonts w:ascii="Times New Roman" w:hAnsi="Times New Roman" w:cs="Times New Roman"/>
          <w:sz w:val="24"/>
          <w:szCs w:val="24"/>
        </w:rPr>
        <w:t>РЕШЕНИЕ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B708B" w:rsidRPr="00E53D62" w14:paraId="01118E76" w14:textId="77777777" w:rsidTr="00A4532A">
        <w:tc>
          <w:tcPr>
            <w:tcW w:w="9236" w:type="dxa"/>
          </w:tcPr>
          <w:p w14:paraId="0BE46FE5" w14:textId="77777777" w:rsidR="00453FB5" w:rsidRPr="00E53D62" w:rsidRDefault="009B708B" w:rsidP="0083466B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53D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Закупочной к</w:t>
            </w:r>
            <w:r w:rsidR="005B3C2E" w:rsidRPr="00E53D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омиссии ООО «Иркутскэнергосбыт»</w:t>
            </w:r>
          </w:p>
          <w:p w14:paraId="55A569F3" w14:textId="50807F86" w:rsidR="001A0EB8" w:rsidRPr="00EC557D" w:rsidRDefault="00211762" w:rsidP="0083466B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отмене процедуры </w:t>
            </w:r>
            <w:r w:rsidR="00B9754F"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анализа</w:t>
            </w:r>
            <w:r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предложений </w:t>
            </w:r>
            <w:r w:rsidR="001A0EB8"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электронной форме</w:t>
            </w:r>
            <w:r w:rsidR="00EC557D" w:rsidRPr="00585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 </w:t>
            </w:r>
            <w:bookmarkStart w:id="0" w:name="_Hlk190091723"/>
            <w:r w:rsidR="00E53D62" w:rsidRPr="00E53D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32514971090</w:t>
            </w:r>
          </w:p>
          <w:bookmarkEnd w:id="0"/>
          <w:p w14:paraId="45DE6D3D" w14:textId="77777777" w:rsidR="00453FB5" w:rsidRPr="00E53D62" w:rsidRDefault="00453FB5" w:rsidP="0083466B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14:paraId="168182FD" w14:textId="77777777" w:rsidR="00C86927" w:rsidRDefault="00C86927" w:rsidP="0083466B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14:paraId="018AE9BF" w14:textId="53362A05" w:rsidR="00453FB5" w:rsidRPr="001A0EB8" w:rsidRDefault="009B708B" w:rsidP="0083466B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1A0EB8">
        <w:rPr>
          <w:rFonts w:ascii="Times New Roman" w:hAnsi="Times New Roman" w:cs="Times New Roman"/>
          <w:sz w:val="24"/>
          <w:szCs w:val="24"/>
        </w:rPr>
        <w:t>г.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Иркутск</w:t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="00C86927">
        <w:rPr>
          <w:rFonts w:ascii="Times New Roman" w:hAnsi="Times New Roman" w:cs="Times New Roman"/>
          <w:sz w:val="24"/>
          <w:szCs w:val="24"/>
        </w:rPr>
        <w:t xml:space="preserve">        </w:t>
      </w:r>
      <w:r w:rsidR="00E53D62">
        <w:rPr>
          <w:rFonts w:ascii="Times New Roman" w:hAnsi="Times New Roman" w:cs="Times New Roman"/>
          <w:sz w:val="24"/>
          <w:szCs w:val="24"/>
        </w:rPr>
        <w:t>0</w:t>
      </w:r>
      <w:r w:rsidR="009A1A34">
        <w:rPr>
          <w:rFonts w:ascii="Times New Roman" w:hAnsi="Times New Roman" w:cs="Times New Roman"/>
          <w:sz w:val="24"/>
          <w:szCs w:val="24"/>
        </w:rPr>
        <w:t>7</w:t>
      </w:r>
      <w:r w:rsidR="00EC1B9E">
        <w:rPr>
          <w:rFonts w:ascii="Times New Roman" w:hAnsi="Times New Roman" w:cs="Times New Roman"/>
          <w:sz w:val="24"/>
          <w:szCs w:val="24"/>
        </w:rPr>
        <w:t>.0</w:t>
      </w:r>
      <w:r w:rsidR="00E53D62">
        <w:rPr>
          <w:rFonts w:ascii="Times New Roman" w:hAnsi="Times New Roman" w:cs="Times New Roman"/>
          <w:sz w:val="24"/>
          <w:szCs w:val="24"/>
        </w:rPr>
        <w:t>7</w:t>
      </w:r>
      <w:r w:rsidR="00EC1B9E">
        <w:rPr>
          <w:rFonts w:ascii="Times New Roman" w:hAnsi="Times New Roman" w:cs="Times New Roman"/>
          <w:sz w:val="24"/>
          <w:szCs w:val="24"/>
        </w:rPr>
        <w:t>.2025</w:t>
      </w:r>
    </w:p>
    <w:p w14:paraId="493602F4" w14:textId="77777777" w:rsidR="00453FB5" w:rsidRPr="001A0EB8" w:rsidRDefault="00453FB5" w:rsidP="0083466B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14:paraId="381C17D2" w14:textId="77777777" w:rsidR="00453FB5" w:rsidRPr="001A0EB8" w:rsidRDefault="00F65969" w:rsidP="0083466B">
      <w:pPr>
        <w:spacing w:before="120" w:after="0" w:line="22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1A0EB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28CA95AD" w14:textId="4DFF4C49" w:rsidR="001619B2" w:rsidRPr="00112971" w:rsidRDefault="00F65969" w:rsidP="0083466B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53D62" w:rsidRPr="00E53D62">
        <w:rPr>
          <w:rFonts w:ascii="Times New Roman" w:eastAsia="Times New Roman" w:hAnsi="Times New Roman" w:cs="Times New Roman"/>
          <w:sz w:val="24"/>
          <w:szCs w:val="24"/>
        </w:rPr>
        <w:t xml:space="preserve">Расширение лицензии Энтерпрайз (1000 пользователей) по программе для ЭВМ </w:t>
      </w:r>
      <w:r w:rsidR="00E53D6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53D62" w:rsidRPr="00E53D62">
        <w:rPr>
          <w:rFonts w:ascii="Times New Roman" w:eastAsia="Times New Roman" w:hAnsi="Times New Roman" w:cs="Times New Roman"/>
          <w:sz w:val="24"/>
          <w:szCs w:val="24"/>
        </w:rPr>
        <w:t>1С-Битрикс24</w:t>
      </w:r>
      <w:r w:rsidR="00E53D62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EDCE523" w14:textId="77777777" w:rsidR="00453FB5" w:rsidRPr="001A0EB8" w:rsidRDefault="005B3C2E" w:rsidP="0083466B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Анализ</w:t>
      </w:r>
      <w:r w:rsidR="00EC557D" w:rsidRPr="001A0EB8">
        <w:rPr>
          <w:rFonts w:ascii="Times New Roman" w:hAnsi="Times New Roman" w:cs="Times New Roman"/>
          <w:spacing w:val="-2"/>
          <w:sz w:val="24"/>
          <w:szCs w:val="24"/>
        </w:rPr>
        <w:t xml:space="preserve"> предложений 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в электронной форме</w:t>
      </w:r>
    </w:p>
    <w:p w14:paraId="2F4955C8" w14:textId="77777777" w:rsidR="00453FB5" w:rsidRPr="001A0EB8" w:rsidRDefault="00EC557D" w:rsidP="0083466B">
      <w:pPr>
        <w:spacing w:before="240" w:after="24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Решение оформляется в заочной форме (дистанционно) средствами электронного документооборота Заказчика при участии</w:t>
      </w:r>
      <w:r w:rsidR="00EF6347" w:rsidRPr="001A0EB8">
        <w:rPr>
          <w:rFonts w:ascii="Times New Roman" w:hAnsi="Times New Roman" w:cs="Times New Roman"/>
          <w:sz w:val="24"/>
          <w:szCs w:val="24"/>
        </w:rPr>
        <w:t>:</w:t>
      </w:r>
    </w:p>
    <w:p w14:paraId="2B6C9B38" w14:textId="548D805F" w:rsidR="001619B2" w:rsidRPr="00EC557D" w:rsidRDefault="00E53D62" w:rsidP="0083466B">
      <w:pPr>
        <w:spacing w:after="0" w:line="22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>Председател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14:paraId="008B8AB7" w14:textId="71E5CCB8" w:rsidR="001619B2" w:rsidRPr="001A0EB8" w:rsidRDefault="00E53D62" w:rsidP="0083466B">
      <w:pPr>
        <w:spacing w:after="12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</w:t>
      </w:r>
      <w:r w:rsidR="001619B2" w:rsidRPr="001A0EB8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инженер</w:t>
      </w:r>
      <w:r>
        <w:rPr>
          <w:rFonts w:ascii="Times New Roman" w:hAnsi="Times New Roman" w:cs="Times New Roman"/>
          <w:sz w:val="24"/>
          <w:szCs w:val="24"/>
        </w:rPr>
        <w:t>а Ловцов А.В</w:t>
      </w:r>
      <w:r w:rsidR="00347701" w:rsidRPr="001A0EB8">
        <w:rPr>
          <w:rFonts w:ascii="Times New Roman" w:hAnsi="Times New Roman" w:cs="Times New Roman"/>
          <w:sz w:val="24"/>
          <w:szCs w:val="24"/>
        </w:rPr>
        <w:t>.</w:t>
      </w:r>
    </w:p>
    <w:p w14:paraId="04553A05" w14:textId="77777777" w:rsidR="001619B2" w:rsidRPr="00EC557D" w:rsidRDefault="001619B2" w:rsidP="0083466B">
      <w:pPr>
        <w:spacing w:after="0"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549F7362" w14:textId="71F628BD" w:rsidR="00EC557D" w:rsidRDefault="00EC1B9E" w:rsidP="0083466B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Кошелев А.Е.;</w:t>
      </w:r>
    </w:p>
    <w:p w14:paraId="33BD8BE1" w14:textId="45FAE473" w:rsidR="00EC1B9E" w:rsidRDefault="00EC1B9E" w:rsidP="0083466B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3D62">
        <w:rPr>
          <w:rFonts w:ascii="Times New Roman" w:hAnsi="Times New Roman" w:cs="Times New Roman"/>
          <w:sz w:val="24"/>
          <w:szCs w:val="24"/>
        </w:rPr>
        <w:t>;</w:t>
      </w:r>
    </w:p>
    <w:p w14:paraId="67FE9DDA" w14:textId="77777777" w:rsidR="00E53D62" w:rsidRPr="00871FBF" w:rsidRDefault="00E53D62" w:rsidP="00E5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>
        <w:rPr>
          <w:rFonts w:ascii="Times New Roman" w:hAnsi="Times New Roman" w:cs="Times New Roman"/>
          <w:sz w:val="24"/>
          <w:szCs w:val="24"/>
        </w:rPr>
        <w:t>Ткач Н.Б</w:t>
      </w:r>
      <w:r w:rsidRPr="00871FBF">
        <w:rPr>
          <w:rFonts w:ascii="Times New Roman" w:hAnsi="Times New Roman" w:cs="Times New Roman"/>
          <w:sz w:val="24"/>
          <w:szCs w:val="24"/>
        </w:rPr>
        <w:t>.</w:t>
      </w:r>
    </w:p>
    <w:p w14:paraId="02548B2B" w14:textId="77777777" w:rsidR="00AD103C" w:rsidRPr="00AD103C" w:rsidRDefault="00AD103C" w:rsidP="0083466B">
      <w:pPr>
        <w:spacing w:before="120" w:after="0"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AD103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3E051C6B" w14:textId="3F1D58A6" w:rsidR="00A4532A" w:rsidRDefault="00A4532A" w:rsidP="0083466B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E40ABA" w14:textId="254AD0EE" w:rsidR="00E53D62" w:rsidRDefault="00E53D62" w:rsidP="00E53D62">
      <w:pPr>
        <w:spacing w:before="120" w:after="0" w:line="22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специалист:</w:t>
      </w:r>
    </w:p>
    <w:p w14:paraId="0B7C2EAE" w14:textId="423DF43B" w:rsidR="00E53D62" w:rsidRDefault="00E53D62" w:rsidP="00E53D62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маркетинга Сугоняко А.А.</w:t>
      </w:r>
    </w:p>
    <w:p w14:paraId="63DEB7FD" w14:textId="77777777" w:rsidR="00E53D62" w:rsidRDefault="00E53D62" w:rsidP="0083466B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14:paraId="6DAD4779" w14:textId="35B43188" w:rsidR="00F63438" w:rsidRDefault="00EC557D" w:rsidP="0083466B">
      <w:pPr>
        <w:spacing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E53D62">
        <w:rPr>
          <w:rFonts w:ascii="Times New Roman" w:eastAsia="Times New Roman" w:hAnsi="Times New Roman" w:cs="Times New Roman"/>
          <w:sz w:val="24"/>
          <w:szCs w:val="24"/>
        </w:rPr>
        <w:t>24</w:t>
      </w:r>
      <w:r w:rsidR="00EC1B9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53D62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1B9E">
        <w:rPr>
          <w:rFonts w:ascii="Times New Roman" w:eastAsia="Times New Roman" w:hAnsi="Times New Roman" w:cs="Times New Roman"/>
          <w:sz w:val="24"/>
          <w:szCs w:val="24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C1B9E" w:rsidRPr="00397D57">
        <w:rPr>
          <w:rFonts w:ascii="Times New Roman" w:eastAsia="Times New Roman" w:hAnsi="Times New Roman" w:cs="Times New Roman"/>
          <w:sz w:val="24"/>
          <w:szCs w:val="24"/>
        </w:rPr>
        <w:t xml:space="preserve">электронной торговой площадке </w:t>
      </w:r>
      <w:bookmarkStart w:id="1" w:name="_Hlk190091772"/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www</w:t>
      </w:r>
      <w:r w:rsidR="00EC1B9E"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EC1B9E" w:rsidRPr="00B27D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EC1B9E" w:rsidRPr="00B27D53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energo</w:t>
      </w:r>
      <w:r w:rsidR="00EC1B9E"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1B9E" w:rsidRPr="00EC1B9E">
        <w:rPr>
          <w:rFonts w:ascii="Times New Roman" w:eastAsia="Times New Roman" w:hAnsi="Times New Roman" w:cs="Times New Roman"/>
          <w:sz w:val="24"/>
          <w:szCs w:val="24"/>
        </w:rPr>
        <w:t>ru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DEB0B1" w14:textId="256A17E2" w:rsidR="001A0EB8" w:rsidRPr="0058505D" w:rsidRDefault="00EC557D" w:rsidP="0083466B">
      <w:pPr>
        <w:spacing w:after="24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="00B7505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0627">
        <w:rPr>
          <w:rFonts w:ascii="Times New Roman" w:eastAsia="Times New Roman" w:hAnsi="Times New Roman" w:cs="Times New Roman"/>
          <w:sz w:val="24"/>
          <w:szCs w:val="24"/>
        </w:rPr>
        <w:t>0</w:t>
      </w:r>
      <w:r w:rsidR="00A4532A">
        <w:rPr>
          <w:rFonts w:ascii="Times New Roman" w:eastAsia="Times New Roman" w:hAnsi="Times New Roman" w:cs="Times New Roman"/>
          <w:sz w:val="24"/>
          <w:szCs w:val="24"/>
        </w:rPr>
        <w:t>7</w:t>
      </w:r>
      <w:r w:rsidR="00F4062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53D62">
        <w:rPr>
          <w:rFonts w:ascii="Times New Roman" w:eastAsia="Times New Roman" w:hAnsi="Times New Roman" w:cs="Times New Roman"/>
          <w:sz w:val="24"/>
          <w:szCs w:val="24"/>
        </w:rPr>
        <w:t>7</w:t>
      </w:r>
      <w:r w:rsidR="00F40627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4532A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112971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2" w:name="padZareg"/>
      <w:bookmarkEnd w:id="2"/>
      <w:r w:rsidR="00F40627" w:rsidRPr="0058505D">
        <w:rPr>
          <w:rFonts w:ascii="Times New Roman" w:eastAsia="Times New Roman" w:hAnsi="Times New Roman" w:cs="Times New Roman"/>
          <w:sz w:val="24"/>
          <w:szCs w:val="24"/>
        </w:rPr>
        <w:t xml:space="preserve">Комиссией принято решение об отмене процедуры закупки. </w:t>
      </w:r>
      <w:r w:rsidR="00A4532A">
        <w:rPr>
          <w:rFonts w:ascii="Times New Roman" w:eastAsia="Times New Roman" w:hAnsi="Times New Roman" w:cs="Times New Roman"/>
          <w:sz w:val="24"/>
          <w:szCs w:val="24"/>
        </w:rPr>
        <w:t xml:space="preserve">Доступ к предложениям участников не был открыт электронной торговой площадкой. </w:t>
      </w:r>
      <w:r w:rsidR="001A0EB8" w:rsidRPr="0058505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7.2.1.8</w:t>
      </w:r>
      <w:r w:rsidR="001A0EB8" w:rsidRPr="0058505D">
        <w:rPr>
          <w:rFonts w:ascii="Times New Roman" w:eastAsia="Times New Roman" w:hAnsi="Times New Roman" w:cs="Times New Roman"/>
          <w:sz w:val="24"/>
          <w:szCs w:val="24"/>
        </w:rPr>
        <w:t>. Положения о закупке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(опубликовано в единой информационной системе </w:t>
      </w:r>
      <w:hyperlink r:id="rId8" w:history="1">
        <w:r w:rsidR="00C9029E" w:rsidRPr="0058505D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и на официально</w:t>
      </w:r>
      <w:r w:rsidR="00AD103C" w:rsidRPr="0058505D">
        <w:rPr>
          <w:rFonts w:ascii="Times New Roman" w:eastAsia="Times New Roman" w:hAnsi="Times New Roman" w:cs="Times New Roman"/>
          <w:sz w:val="24"/>
          <w:szCs w:val="24"/>
        </w:rPr>
        <w:t>м сайте ООО «Иркутскэнергосбыт»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www.sbyt.irkutskenergo.ru)</w:t>
      </w:r>
      <w:r w:rsidR="001A0EB8" w:rsidRPr="005850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пунктом 16 Приложения 2 к Положению о закупке,</w:t>
      </w:r>
      <w:r w:rsidR="001A0EB8" w:rsidRPr="0058505D">
        <w:rPr>
          <w:rFonts w:ascii="Times New Roman" w:eastAsia="Times New Roman" w:hAnsi="Times New Roman" w:cs="Times New Roman"/>
          <w:sz w:val="24"/>
          <w:szCs w:val="24"/>
        </w:rPr>
        <w:t xml:space="preserve"> пунктом 1.1.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8</w:t>
      </w:r>
      <w:r w:rsidR="001A0EB8" w:rsidRPr="0058505D">
        <w:rPr>
          <w:rFonts w:ascii="Times New Roman" w:eastAsia="Times New Roman" w:hAnsi="Times New Roman" w:cs="Times New Roman"/>
          <w:sz w:val="24"/>
          <w:szCs w:val="24"/>
        </w:rPr>
        <w:t>. Документации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EB8" w:rsidRPr="0058505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Организатор закупки/Заказчик вправе отменить настоящую закупку в любое время, не неся при этом никакой материальной и иной ответственности перед Участниками</w:t>
      </w:r>
      <w:r w:rsidR="00044E34" w:rsidRPr="005850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D55654" w14:textId="77777777" w:rsidR="00453FB5" w:rsidRPr="0058505D" w:rsidRDefault="003D2C54" w:rsidP="0083466B">
      <w:pPr>
        <w:spacing w:before="120" w:after="0" w:line="22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05D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58505D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6C5D9554" w14:textId="341B08B3" w:rsidR="00085518" w:rsidRPr="0058505D" w:rsidRDefault="00044E34" w:rsidP="0083466B">
      <w:pPr>
        <w:spacing w:after="120" w:line="228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850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791F" w:rsidRPr="005850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Руководствуясь пунктом</w:t>
      </w:r>
      <w:r w:rsidR="00085518" w:rsidRPr="00585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7.2.1.8. Положения о закупке, пунктом 16 Приложения 2 к Положению о закупке, пунктом 1.1.8. Документации</w:t>
      </w:r>
      <w:r w:rsidR="00085518" w:rsidRPr="0058505D">
        <w:rPr>
          <w:rFonts w:ascii="Times New Roman" w:eastAsia="Times New Roman" w:hAnsi="Times New Roman" w:cs="Times New Roman"/>
          <w:sz w:val="24"/>
          <w:szCs w:val="24"/>
        </w:rPr>
        <w:t xml:space="preserve">, процедуру </w:t>
      </w:r>
      <w:r w:rsidR="00C9029E" w:rsidRPr="0058505D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085518" w:rsidRPr="0058505D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</w:t>
      </w:r>
      <w:r w:rsidR="009C353B" w:rsidRPr="0058505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8505D" w:rsidRPr="0058505D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5850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53D62" w:rsidRPr="00E53D62">
        <w:rPr>
          <w:rFonts w:ascii="Times New Roman" w:hAnsi="Times New Roman" w:cs="Times New Roman"/>
          <w:spacing w:val="-2"/>
          <w:sz w:val="24"/>
          <w:szCs w:val="24"/>
        </w:rPr>
        <w:t>32514971090</w:t>
      </w:r>
      <w:r w:rsidR="00E53D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8505D" w:rsidRPr="0058505D">
        <w:rPr>
          <w:rFonts w:ascii="Times New Roman" w:hAnsi="Times New Roman" w:cs="Times New Roman"/>
          <w:spacing w:val="-2"/>
          <w:sz w:val="24"/>
          <w:szCs w:val="24"/>
        </w:rPr>
        <w:t>отменить</w:t>
      </w:r>
      <w:r w:rsidR="00085518" w:rsidRPr="0058505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22279D8" w14:textId="0E4ECE03" w:rsidR="00453FB5" w:rsidRPr="0058505D" w:rsidRDefault="00A4532A" w:rsidP="0083466B">
      <w:pPr>
        <w:spacing w:before="120"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A7F8D" w:rsidRPr="0058505D">
        <w:rPr>
          <w:rFonts w:ascii="Times New Roman" w:eastAsia="Times New Roman" w:hAnsi="Times New Roman" w:cs="Times New Roman"/>
          <w:sz w:val="24"/>
          <w:szCs w:val="24"/>
        </w:rPr>
        <w:t xml:space="preserve">. Данное </w:t>
      </w:r>
      <w:r w:rsidR="007B791F" w:rsidRPr="0058505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A7F8D" w:rsidRPr="0058505D">
        <w:rPr>
          <w:rFonts w:ascii="Times New Roman" w:eastAsia="Times New Roman" w:hAnsi="Times New Roman" w:cs="Times New Roman"/>
          <w:sz w:val="24"/>
          <w:szCs w:val="24"/>
        </w:rPr>
        <w:t xml:space="preserve">ешение опубликовать </w:t>
      </w:r>
      <w:r w:rsidR="007B791F" w:rsidRPr="0058505D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9" w:history="1">
        <w:r w:rsidR="007B791F" w:rsidRPr="0058505D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="00282CDE" w:rsidRPr="005850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7801" w:rsidRPr="0058505D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F40627" w:rsidRPr="0058505D">
        <w:rPr>
          <w:rFonts w:ascii="Times New Roman" w:eastAsia="Times New Roman" w:hAnsi="Times New Roman" w:cs="Times New Roman"/>
          <w:sz w:val="24"/>
          <w:szCs w:val="24"/>
        </w:rPr>
        <w:t>www.b2b-energo.ru</w:t>
      </w:r>
      <w:r w:rsidR="00787801" w:rsidRPr="0058505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7B791F" w:rsidRPr="0058505D">
        <w:rPr>
          <w:rFonts w:ascii="Times New Roman" w:eastAsia="Times New Roman" w:hAnsi="Times New Roman" w:cs="Times New Roman"/>
          <w:sz w:val="24"/>
          <w:szCs w:val="24"/>
        </w:rPr>
        <w:t xml:space="preserve">и на официальном сайте </w:t>
      </w:r>
      <w:r w:rsidR="00787801" w:rsidRPr="0058505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F79D9" w:rsidRPr="0058505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87801" w:rsidRPr="0058505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B791F" w:rsidRPr="0058505D">
        <w:rPr>
          <w:rFonts w:ascii="Times New Roman" w:eastAsia="Times New Roman" w:hAnsi="Times New Roman" w:cs="Times New Roman"/>
          <w:sz w:val="24"/>
          <w:szCs w:val="24"/>
        </w:rPr>
        <w:t xml:space="preserve">ООО «Иркутскэнергосбыт»: </w:t>
      </w:r>
      <w:r w:rsidR="0044099A" w:rsidRPr="0058505D">
        <w:rPr>
          <w:rFonts w:ascii="Times New Roman" w:eastAsia="Times New Roman" w:hAnsi="Times New Roman" w:cs="Times New Roman"/>
          <w:sz w:val="24"/>
          <w:szCs w:val="24"/>
        </w:rPr>
        <w:t xml:space="preserve">www.sbyt.irkutskenergo.ru. </w:t>
      </w:r>
    </w:p>
    <w:p w14:paraId="2DAE8787" w14:textId="77777777" w:rsidR="0044099A" w:rsidRDefault="0044099A" w:rsidP="0083466B">
      <w:pPr>
        <w:spacing w:before="120"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D46C0" w14:textId="7B88D36D" w:rsidR="001F79D9" w:rsidRPr="001A0EB8" w:rsidRDefault="001F79D9" w:rsidP="0083466B">
      <w:pPr>
        <w:spacing w:before="120"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0EE">
        <w:rPr>
          <w:rFonts w:ascii="Times New Roman" w:eastAsia="Times New Roman" w:hAnsi="Times New Roman" w:cs="Times New Roman"/>
          <w:sz w:val="24"/>
          <w:szCs w:val="24"/>
        </w:rPr>
        <w:t>Настоящ</w:t>
      </w:r>
      <w:r>
        <w:rPr>
          <w:rFonts w:ascii="Times New Roman" w:eastAsia="Times New Roman" w:hAnsi="Times New Roman" w:cs="Times New Roman"/>
          <w:sz w:val="24"/>
          <w:szCs w:val="24"/>
        </w:rPr>
        <w:t>ее Решение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сформирован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при заочном (дистанционном) участии членов комиссии, согласован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и подписан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средствами электронного документооборота Заказчика, подписывается электронной подписью </w:t>
      </w:r>
      <w:r w:rsidR="00AD103C">
        <w:rPr>
          <w:rFonts w:ascii="Times New Roman" w:eastAsia="Times New Roman" w:hAnsi="Times New Roman" w:cs="Times New Roman"/>
          <w:sz w:val="24"/>
          <w:szCs w:val="24"/>
        </w:rPr>
        <w:t>Секретаря</w:t>
      </w:r>
      <w:r w:rsidRPr="00F470EE">
        <w:rPr>
          <w:rFonts w:ascii="Times New Roman" w:eastAsia="Times New Roman" w:hAnsi="Times New Roman" w:cs="Times New Roman"/>
          <w:sz w:val="24"/>
          <w:szCs w:val="24"/>
        </w:rPr>
        <w:t xml:space="preserve">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www</w:t>
      </w:r>
      <w:r w:rsidR="00F40627"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F40627" w:rsidRPr="00B27D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b</w:t>
      </w:r>
      <w:r w:rsidR="00F40627" w:rsidRPr="00B27D53">
        <w:rPr>
          <w:rFonts w:ascii="Times New Roman" w:eastAsia="Times New Roman" w:hAnsi="Times New Roman" w:cs="Times New Roman"/>
          <w:sz w:val="24"/>
          <w:szCs w:val="24"/>
        </w:rPr>
        <w:t>-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energo</w:t>
      </w:r>
      <w:r w:rsidR="00F40627"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0627" w:rsidRPr="00EC1B9E"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1F79D9" w:rsidRPr="001A0EB8" w:rsidSect="0083466B">
      <w:footerReference w:type="default" r:id="rId11"/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C8F1" w14:textId="77777777" w:rsidR="005B240E" w:rsidRDefault="005B240E" w:rsidP="001D011F">
      <w:pPr>
        <w:spacing w:after="0" w:line="240" w:lineRule="auto"/>
      </w:pPr>
      <w:r>
        <w:separator/>
      </w:r>
    </w:p>
  </w:endnote>
  <w:endnote w:type="continuationSeparator" w:id="0">
    <w:p w14:paraId="61395F1C" w14:textId="77777777" w:rsidR="005B240E" w:rsidRDefault="005B240E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F3ED" w14:textId="77777777" w:rsidR="009544DC" w:rsidRDefault="009544DC">
    <w:pPr>
      <w:pStyle w:val="aa"/>
      <w:jc w:val="right"/>
    </w:pPr>
  </w:p>
  <w:p w14:paraId="7596AA8E" w14:textId="77777777" w:rsidR="009544DC" w:rsidRDefault="009544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C99B" w14:textId="77777777" w:rsidR="005B240E" w:rsidRDefault="005B240E" w:rsidP="001D011F">
      <w:pPr>
        <w:spacing w:after="0" w:line="240" w:lineRule="auto"/>
      </w:pPr>
      <w:r>
        <w:separator/>
      </w:r>
    </w:p>
  </w:footnote>
  <w:footnote w:type="continuationSeparator" w:id="0">
    <w:p w14:paraId="403CD8BC" w14:textId="77777777" w:rsidR="005B240E" w:rsidRDefault="005B240E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35C47"/>
    <w:multiLevelType w:val="hybridMultilevel"/>
    <w:tmpl w:val="A0E2687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F7625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8"/>
  </w:num>
  <w:num w:numId="5">
    <w:abstractNumId w:val="17"/>
  </w:num>
  <w:num w:numId="6">
    <w:abstractNumId w:val="19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11"/>
  </w:num>
  <w:num w:numId="14">
    <w:abstractNumId w:val="9"/>
  </w:num>
  <w:num w:numId="15">
    <w:abstractNumId w:val="1"/>
  </w:num>
  <w:num w:numId="16">
    <w:abstractNumId w:val="15"/>
  </w:num>
  <w:num w:numId="17">
    <w:abstractNumId w:val="5"/>
  </w:num>
  <w:num w:numId="18">
    <w:abstractNumId w:val="12"/>
  </w:num>
  <w:num w:numId="19">
    <w:abstractNumId w:val="8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4257A"/>
    <w:rsid w:val="00044E34"/>
    <w:rsid w:val="000551BE"/>
    <w:rsid w:val="00065740"/>
    <w:rsid w:val="0007281D"/>
    <w:rsid w:val="00077C36"/>
    <w:rsid w:val="00081D45"/>
    <w:rsid w:val="00085518"/>
    <w:rsid w:val="000B3B39"/>
    <w:rsid w:val="000C6BB3"/>
    <w:rsid w:val="000D1DDD"/>
    <w:rsid w:val="000E0DF8"/>
    <w:rsid w:val="000E36CE"/>
    <w:rsid w:val="00112971"/>
    <w:rsid w:val="0012612A"/>
    <w:rsid w:val="00161173"/>
    <w:rsid w:val="001619B2"/>
    <w:rsid w:val="00163FF9"/>
    <w:rsid w:val="001744D6"/>
    <w:rsid w:val="00183D24"/>
    <w:rsid w:val="00195BE9"/>
    <w:rsid w:val="001A0EB8"/>
    <w:rsid w:val="001A2E24"/>
    <w:rsid w:val="001A64F2"/>
    <w:rsid w:val="001B620E"/>
    <w:rsid w:val="001D011F"/>
    <w:rsid w:val="001D6FE2"/>
    <w:rsid w:val="001E6F38"/>
    <w:rsid w:val="001F79D9"/>
    <w:rsid w:val="00211762"/>
    <w:rsid w:val="0022499D"/>
    <w:rsid w:val="0022770B"/>
    <w:rsid w:val="00230290"/>
    <w:rsid w:val="00247ECD"/>
    <w:rsid w:val="002646B1"/>
    <w:rsid w:val="002807A2"/>
    <w:rsid w:val="00282CDE"/>
    <w:rsid w:val="00287F2B"/>
    <w:rsid w:val="002D4D6E"/>
    <w:rsid w:val="002E5506"/>
    <w:rsid w:val="002F34FD"/>
    <w:rsid w:val="002F5A29"/>
    <w:rsid w:val="002F698E"/>
    <w:rsid w:val="0030213F"/>
    <w:rsid w:val="003200C6"/>
    <w:rsid w:val="003249B9"/>
    <w:rsid w:val="00347701"/>
    <w:rsid w:val="00353341"/>
    <w:rsid w:val="003535C5"/>
    <w:rsid w:val="00372299"/>
    <w:rsid w:val="003837AF"/>
    <w:rsid w:val="003908AD"/>
    <w:rsid w:val="00395627"/>
    <w:rsid w:val="003C0557"/>
    <w:rsid w:val="003C1C30"/>
    <w:rsid w:val="003C3E6B"/>
    <w:rsid w:val="003C6BB0"/>
    <w:rsid w:val="003D2C54"/>
    <w:rsid w:val="00403BB9"/>
    <w:rsid w:val="00404428"/>
    <w:rsid w:val="0041441E"/>
    <w:rsid w:val="004175F2"/>
    <w:rsid w:val="00423AC7"/>
    <w:rsid w:val="004249BD"/>
    <w:rsid w:val="00427A47"/>
    <w:rsid w:val="0044099A"/>
    <w:rsid w:val="00441E80"/>
    <w:rsid w:val="00453FB5"/>
    <w:rsid w:val="00457AA2"/>
    <w:rsid w:val="00471E50"/>
    <w:rsid w:val="0049382A"/>
    <w:rsid w:val="004B7C58"/>
    <w:rsid w:val="004D2117"/>
    <w:rsid w:val="004D34D3"/>
    <w:rsid w:val="004D51E0"/>
    <w:rsid w:val="004D793A"/>
    <w:rsid w:val="004F473F"/>
    <w:rsid w:val="004F4869"/>
    <w:rsid w:val="004F60F1"/>
    <w:rsid w:val="005014BF"/>
    <w:rsid w:val="005120DE"/>
    <w:rsid w:val="00513A63"/>
    <w:rsid w:val="00524C94"/>
    <w:rsid w:val="0053146F"/>
    <w:rsid w:val="00536BD1"/>
    <w:rsid w:val="00537690"/>
    <w:rsid w:val="005535BB"/>
    <w:rsid w:val="00574D30"/>
    <w:rsid w:val="00580034"/>
    <w:rsid w:val="005824A5"/>
    <w:rsid w:val="00584B75"/>
    <w:rsid w:val="0058505D"/>
    <w:rsid w:val="00586B99"/>
    <w:rsid w:val="00587617"/>
    <w:rsid w:val="00596D75"/>
    <w:rsid w:val="005A36A5"/>
    <w:rsid w:val="005B240E"/>
    <w:rsid w:val="005B3C2E"/>
    <w:rsid w:val="005B5EA9"/>
    <w:rsid w:val="005C0C8E"/>
    <w:rsid w:val="005C2482"/>
    <w:rsid w:val="005C6024"/>
    <w:rsid w:val="00613E19"/>
    <w:rsid w:val="00615CED"/>
    <w:rsid w:val="00616A7B"/>
    <w:rsid w:val="0062183E"/>
    <w:rsid w:val="00651DC3"/>
    <w:rsid w:val="006612EE"/>
    <w:rsid w:val="006846FE"/>
    <w:rsid w:val="006A1605"/>
    <w:rsid w:val="006D1812"/>
    <w:rsid w:val="006D21CB"/>
    <w:rsid w:val="006E326B"/>
    <w:rsid w:val="006F3FE8"/>
    <w:rsid w:val="00710038"/>
    <w:rsid w:val="00723EFF"/>
    <w:rsid w:val="007440BC"/>
    <w:rsid w:val="007445EC"/>
    <w:rsid w:val="00747D7E"/>
    <w:rsid w:val="007509C8"/>
    <w:rsid w:val="0076512E"/>
    <w:rsid w:val="00776B9C"/>
    <w:rsid w:val="00786B40"/>
    <w:rsid w:val="00787801"/>
    <w:rsid w:val="00793092"/>
    <w:rsid w:val="007A7F8D"/>
    <w:rsid w:val="007B791F"/>
    <w:rsid w:val="007D41C0"/>
    <w:rsid w:val="007E1B08"/>
    <w:rsid w:val="007E36EA"/>
    <w:rsid w:val="007E38F8"/>
    <w:rsid w:val="007F64C8"/>
    <w:rsid w:val="00821E02"/>
    <w:rsid w:val="00824D46"/>
    <w:rsid w:val="0083248F"/>
    <w:rsid w:val="0083466B"/>
    <w:rsid w:val="00835F45"/>
    <w:rsid w:val="00840747"/>
    <w:rsid w:val="00852C56"/>
    <w:rsid w:val="00865C5A"/>
    <w:rsid w:val="00890947"/>
    <w:rsid w:val="00891DF7"/>
    <w:rsid w:val="008B5ACA"/>
    <w:rsid w:val="008D1975"/>
    <w:rsid w:val="008E5769"/>
    <w:rsid w:val="0090181B"/>
    <w:rsid w:val="00920886"/>
    <w:rsid w:val="009267C6"/>
    <w:rsid w:val="009306CE"/>
    <w:rsid w:val="00944E21"/>
    <w:rsid w:val="009544DC"/>
    <w:rsid w:val="00957B86"/>
    <w:rsid w:val="009856FE"/>
    <w:rsid w:val="009A1A34"/>
    <w:rsid w:val="009B2E2E"/>
    <w:rsid w:val="009B6031"/>
    <w:rsid w:val="009B708B"/>
    <w:rsid w:val="009C31D4"/>
    <w:rsid w:val="009C353B"/>
    <w:rsid w:val="009C6FF4"/>
    <w:rsid w:val="009E255A"/>
    <w:rsid w:val="009E653A"/>
    <w:rsid w:val="00A133F9"/>
    <w:rsid w:val="00A13495"/>
    <w:rsid w:val="00A2327F"/>
    <w:rsid w:val="00A37C1F"/>
    <w:rsid w:val="00A4532A"/>
    <w:rsid w:val="00A61B60"/>
    <w:rsid w:val="00A653EC"/>
    <w:rsid w:val="00A66D97"/>
    <w:rsid w:val="00A82623"/>
    <w:rsid w:val="00A83662"/>
    <w:rsid w:val="00A84462"/>
    <w:rsid w:val="00A87F74"/>
    <w:rsid w:val="00A92D67"/>
    <w:rsid w:val="00AA1494"/>
    <w:rsid w:val="00AB2F4A"/>
    <w:rsid w:val="00AC1FC3"/>
    <w:rsid w:val="00AD103C"/>
    <w:rsid w:val="00AD22B5"/>
    <w:rsid w:val="00AF57C2"/>
    <w:rsid w:val="00B04394"/>
    <w:rsid w:val="00B15AA2"/>
    <w:rsid w:val="00B41223"/>
    <w:rsid w:val="00B724F7"/>
    <w:rsid w:val="00B746B3"/>
    <w:rsid w:val="00B7505C"/>
    <w:rsid w:val="00B77D15"/>
    <w:rsid w:val="00B845AF"/>
    <w:rsid w:val="00B9754F"/>
    <w:rsid w:val="00BA7648"/>
    <w:rsid w:val="00BB0967"/>
    <w:rsid w:val="00BC4B10"/>
    <w:rsid w:val="00BD670A"/>
    <w:rsid w:val="00BD6D3B"/>
    <w:rsid w:val="00C31D22"/>
    <w:rsid w:val="00C63D00"/>
    <w:rsid w:val="00C70447"/>
    <w:rsid w:val="00C773D5"/>
    <w:rsid w:val="00C8015D"/>
    <w:rsid w:val="00C86927"/>
    <w:rsid w:val="00C9029E"/>
    <w:rsid w:val="00CB6C89"/>
    <w:rsid w:val="00CF3A0C"/>
    <w:rsid w:val="00D22163"/>
    <w:rsid w:val="00D338E6"/>
    <w:rsid w:val="00D359F1"/>
    <w:rsid w:val="00D35C65"/>
    <w:rsid w:val="00D6033F"/>
    <w:rsid w:val="00D61E4B"/>
    <w:rsid w:val="00DA3A80"/>
    <w:rsid w:val="00DA3AF6"/>
    <w:rsid w:val="00DE7B82"/>
    <w:rsid w:val="00E055CC"/>
    <w:rsid w:val="00E1226C"/>
    <w:rsid w:val="00E126D5"/>
    <w:rsid w:val="00E2671B"/>
    <w:rsid w:val="00E40B7C"/>
    <w:rsid w:val="00E421F6"/>
    <w:rsid w:val="00E502FE"/>
    <w:rsid w:val="00E51440"/>
    <w:rsid w:val="00E53A19"/>
    <w:rsid w:val="00E53D62"/>
    <w:rsid w:val="00E56539"/>
    <w:rsid w:val="00E65861"/>
    <w:rsid w:val="00E90A58"/>
    <w:rsid w:val="00EA069D"/>
    <w:rsid w:val="00EA0CB7"/>
    <w:rsid w:val="00EA6592"/>
    <w:rsid w:val="00EB72CA"/>
    <w:rsid w:val="00EC1B9E"/>
    <w:rsid w:val="00EC4CD3"/>
    <w:rsid w:val="00EC557D"/>
    <w:rsid w:val="00EC77F1"/>
    <w:rsid w:val="00ED40D8"/>
    <w:rsid w:val="00ED714B"/>
    <w:rsid w:val="00EE0CC8"/>
    <w:rsid w:val="00EE49CC"/>
    <w:rsid w:val="00EF03B7"/>
    <w:rsid w:val="00EF6347"/>
    <w:rsid w:val="00F00256"/>
    <w:rsid w:val="00F036DC"/>
    <w:rsid w:val="00F0722B"/>
    <w:rsid w:val="00F22120"/>
    <w:rsid w:val="00F31967"/>
    <w:rsid w:val="00F40627"/>
    <w:rsid w:val="00F4548B"/>
    <w:rsid w:val="00F508D9"/>
    <w:rsid w:val="00F57A38"/>
    <w:rsid w:val="00F63438"/>
    <w:rsid w:val="00F65969"/>
    <w:rsid w:val="00F71253"/>
    <w:rsid w:val="00F7716B"/>
    <w:rsid w:val="00FB3217"/>
    <w:rsid w:val="00FC17A9"/>
    <w:rsid w:val="00FC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CDB6"/>
  <w15:docId w15:val="{F584FBBA-6EAB-4FF8-AF22-FB54DCF0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4532A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1619B2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1619B2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1619B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1619B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1619B2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1"/>
    <w:rsid w:val="001619B2"/>
    <w:pPr>
      <w:numPr>
        <w:ilvl w:val="3"/>
      </w:numPr>
    </w:pPr>
  </w:style>
  <w:style w:type="paragraph" w:customStyle="1" w:styleId="a1">
    <w:name w:val="Подподпункт"/>
    <w:basedOn w:val="a0"/>
    <w:rsid w:val="001619B2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одпункт Знак1"/>
    <w:basedOn w:val="a3"/>
    <w:link w:val="a0"/>
    <w:rsid w:val="001619B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1">
    <w:name w:val="Unresolved Mention"/>
    <w:basedOn w:val="a3"/>
    <w:uiPriority w:val="99"/>
    <w:semiHidden/>
    <w:unhideWhenUsed/>
    <w:rsid w:val="00440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hrushev_ag</dc:creator>
  <cp:lastModifiedBy>Khrushchev Andrey</cp:lastModifiedBy>
  <cp:revision>4</cp:revision>
  <cp:lastPrinted>2024-08-01T04:04:00Z</cp:lastPrinted>
  <dcterms:created xsi:type="dcterms:W3CDTF">2025-07-03T08:40:00Z</dcterms:created>
  <dcterms:modified xsi:type="dcterms:W3CDTF">2025-07-07T00:24:00Z</dcterms:modified>
</cp:coreProperties>
</file>